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8D" w:rsidRDefault="00B6098D" w:rsidP="00B609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A94AD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98D" w:rsidRPr="00BD1FB3" w:rsidRDefault="00B6098D" w:rsidP="00B609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1FB3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55099" w:rsidRPr="00BD1FB3" w:rsidRDefault="00B914A8" w:rsidP="009239A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6E6D15" w:rsidRPr="00BD1FB3">
        <w:rPr>
          <w:rFonts w:ascii="Times New Roman" w:hAnsi="Times New Roman" w:cs="Times New Roman"/>
          <w:b/>
          <w:sz w:val="28"/>
          <w:szCs w:val="28"/>
        </w:rPr>
        <w:t>.09</w:t>
      </w:r>
      <w:r w:rsidR="0035591C" w:rsidRPr="00BD1FB3">
        <w:rPr>
          <w:rFonts w:ascii="Times New Roman" w:hAnsi="Times New Roman" w:cs="Times New Roman"/>
          <w:b/>
          <w:sz w:val="28"/>
          <w:szCs w:val="28"/>
        </w:rPr>
        <w:t>.2024</w:t>
      </w:r>
    </w:p>
    <w:p w:rsidR="00140A22" w:rsidRDefault="00140A22" w:rsidP="009239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самарском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прошло обучение </w:t>
      </w:r>
    </w:p>
    <w:p w:rsidR="00140A22" w:rsidRDefault="00140A22" w:rsidP="00140A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использованию «Цифрового помощника ЕВА»</w:t>
      </w:r>
    </w:p>
    <w:p w:rsidR="00F76B7E" w:rsidRPr="00BD1FB3" w:rsidRDefault="00F76B7E" w:rsidP="00140A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A22" w:rsidRDefault="00D52509" w:rsidP="00140A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B3">
        <w:rPr>
          <w:rFonts w:ascii="Times New Roman" w:hAnsi="Times New Roman" w:cs="Times New Roman"/>
          <w:sz w:val="28"/>
          <w:szCs w:val="28"/>
        </w:rPr>
        <w:t xml:space="preserve">     </w:t>
      </w:r>
      <w:r w:rsidR="00140A22">
        <w:rPr>
          <w:rFonts w:ascii="Times New Roman" w:hAnsi="Times New Roman" w:cs="Times New Roman"/>
          <w:sz w:val="28"/>
          <w:szCs w:val="28"/>
        </w:rPr>
        <w:t xml:space="preserve">Специалисты самарского Росреестра прошли </w:t>
      </w:r>
      <w:r w:rsidR="00140A22" w:rsidRPr="00140A22">
        <w:rPr>
          <w:rFonts w:ascii="Times New Roman" w:hAnsi="Times New Roman" w:cs="Times New Roman"/>
          <w:sz w:val="28"/>
          <w:szCs w:val="28"/>
        </w:rPr>
        <w:t>обучение по использованию сервиса «Цифров</w:t>
      </w:r>
      <w:r w:rsidR="00140A22">
        <w:rPr>
          <w:rFonts w:ascii="Times New Roman" w:hAnsi="Times New Roman" w:cs="Times New Roman"/>
          <w:sz w:val="28"/>
          <w:szCs w:val="28"/>
        </w:rPr>
        <w:t>ой помощник регистратора – ЕВА».</w:t>
      </w:r>
      <w:r w:rsidR="00140A22" w:rsidRPr="00140A22">
        <w:rPr>
          <w:rFonts w:ascii="Times New Roman" w:hAnsi="Times New Roman" w:cs="Times New Roman"/>
          <w:sz w:val="28"/>
          <w:szCs w:val="28"/>
        </w:rPr>
        <w:t xml:space="preserve"> </w:t>
      </w:r>
      <w:r w:rsidR="00140A22">
        <w:rPr>
          <w:rFonts w:ascii="Times New Roman" w:hAnsi="Times New Roman" w:cs="Times New Roman"/>
          <w:sz w:val="28"/>
          <w:szCs w:val="28"/>
        </w:rPr>
        <w:t xml:space="preserve">Он </w:t>
      </w:r>
      <w:r w:rsidR="00140A22" w:rsidRPr="00140A22">
        <w:rPr>
          <w:rFonts w:ascii="Times New Roman" w:hAnsi="Times New Roman" w:cs="Times New Roman"/>
          <w:sz w:val="28"/>
          <w:szCs w:val="28"/>
        </w:rPr>
        <w:t>представля</w:t>
      </w:r>
      <w:r w:rsidR="00140A22">
        <w:rPr>
          <w:rFonts w:ascii="Times New Roman" w:hAnsi="Times New Roman" w:cs="Times New Roman"/>
          <w:sz w:val="28"/>
          <w:szCs w:val="28"/>
        </w:rPr>
        <w:t xml:space="preserve">ет </w:t>
      </w:r>
      <w:r w:rsidR="00140A22" w:rsidRPr="00140A22">
        <w:rPr>
          <w:rFonts w:ascii="Times New Roman" w:hAnsi="Times New Roman" w:cs="Times New Roman"/>
          <w:sz w:val="28"/>
          <w:szCs w:val="28"/>
        </w:rPr>
        <w:t>собой интеллектуальную систему помощи в принятии решений по уч</w:t>
      </w:r>
      <w:r w:rsidR="00140A22">
        <w:rPr>
          <w:rFonts w:ascii="Times New Roman" w:hAnsi="Times New Roman" w:cs="Times New Roman"/>
          <w:sz w:val="28"/>
          <w:szCs w:val="28"/>
        </w:rPr>
        <w:t>етно-регистрационным действиям.</w:t>
      </w:r>
      <w:r w:rsidR="00F76B7E" w:rsidRPr="00F76B7E">
        <w:t xml:space="preserve"> </w:t>
      </w:r>
      <w:r w:rsidR="00F76B7E">
        <w:rPr>
          <w:rFonts w:ascii="Times New Roman" w:hAnsi="Times New Roman" w:cs="Times New Roman"/>
          <w:sz w:val="28"/>
          <w:szCs w:val="28"/>
        </w:rPr>
        <w:t>В</w:t>
      </w:r>
      <w:r w:rsidR="00F76B7E" w:rsidRPr="00F76B7E">
        <w:rPr>
          <w:rFonts w:ascii="Times New Roman" w:hAnsi="Times New Roman" w:cs="Times New Roman"/>
          <w:sz w:val="28"/>
          <w:szCs w:val="28"/>
        </w:rPr>
        <w:t xml:space="preserve"> формате обучающего семинара </w:t>
      </w:r>
      <w:r w:rsidR="00F76B7E">
        <w:rPr>
          <w:rFonts w:ascii="Times New Roman" w:hAnsi="Times New Roman" w:cs="Times New Roman"/>
          <w:sz w:val="28"/>
          <w:szCs w:val="28"/>
        </w:rPr>
        <w:t xml:space="preserve">регистраторам прав </w:t>
      </w:r>
      <w:r w:rsidR="00F76B7E" w:rsidRPr="00F76B7E">
        <w:rPr>
          <w:rFonts w:ascii="Times New Roman" w:hAnsi="Times New Roman" w:cs="Times New Roman"/>
          <w:sz w:val="28"/>
          <w:szCs w:val="28"/>
        </w:rPr>
        <w:t xml:space="preserve">была презентована теоретическая часть, а </w:t>
      </w:r>
      <w:r w:rsidR="00F76B7E">
        <w:rPr>
          <w:rFonts w:ascii="Times New Roman" w:hAnsi="Times New Roman" w:cs="Times New Roman"/>
          <w:sz w:val="28"/>
          <w:szCs w:val="28"/>
        </w:rPr>
        <w:t>также сотрудники</w:t>
      </w:r>
      <w:r w:rsidR="00F76B7E" w:rsidRPr="00F76B7E">
        <w:rPr>
          <w:rFonts w:ascii="Times New Roman" w:hAnsi="Times New Roman" w:cs="Times New Roman"/>
          <w:sz w:val="28"/>
          <w:szCs w:val="28"/>
        </w:rPr>
        <w:t xml:space="preserve"> увидели, как работает весь функционал системы.</w:t>
      </w:r>
    </w:p>
    <w:p w:rsidR="00F76B7E" w:rsidRDefault="00140A22" w:rsidP="00140A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6B7E" w:rsidRPr="00F76B7E">
        <w:rPr>
          <w:rFonts w:ascii="Times New Roman" w:hAnsi="Times New Roman" w:cs="Times New Roman"/>
          <w:sz w:val="28"/>
          <w:szCs w:val="28"/>
        </w:rPr>
        <w:t>Сервис «Цифровой помощник регистратора – ЕВА» позволяет провести предварительную автоматическую провер</w:t>
      </w:r>
      <w:r w:rsidR="00F76B7E">
        <w:rPr>
          <w:rFonts w:ascii="Times New Roman" w:hAnsi="Times New Roman" w:cs="Times New Roman"/>
          <w:sz w:val="28"/>
          <w:szCs w:val="28"/>
        </w:rPr>
        <w:t>ку документов как на стадии прие</w:t>
      </w:r>
      <w:r w:rsidR="00F76B7E" w:rsidRPr="00F76B7E">
        <w:rPr>
          <w:rFonts w:ascii="Times New Roman" w:hAnsi="Times New Roman" w:cs="Times New Roman"/>
          <w:sz w:val="28"/>
          <w:szCs w:val="28"/>
        </w:rPr>
        <w:t xml:space="preserve">ма обращений в МФЦ, так и их последующей обработки в </w:t>
      </w:r>
      <w:proofErr w:type="spellStart"/>
      <w:r w:rsidR="00F76B7E" w:rsidRPr="00F76B7E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F76B7E" w:rsidRPr="00F76B7E">
        <w:rPr>
          <w:rFonts w:ascii="Times New Roman" w:hAnsi="Times New Roman" w:cs="Times New Roman"/>
          <w:sz w:val="28"/>
          <w:szCs w:val="28"/>
        </w:rPr>
        <w:t xml:space="preserve">. </w:t>
      </w:r>
      <w:r w:rsidR="00CD16E0">
        <w:rPr>
          <w:rFonts w:ascii="Times New Roman" w:hAnsi="Times New Roman" w:cs="Times New Roman"/>
          <w:sz w:val="28"/>
          <w:szCs w:val="28"/>
        </w:rPr>
        <w:t>«</w:t>
      </w:r>
      <w:r w:rsidR="00F76B7E" w:rsidRPr="00F76B7E">
        <w:rPr>
          <w:rFonts w:ascii="Times New Roman" w:hAnsi="Times New Roman" w:cs="Times New Roman"/>
          <w:sz w:val="28"/>
          <w:szCs w:val="28"/>
        </w:rPr>
        <w:t>ЕВА</w:t>
      </w:r>
      <w:r w:rsidR="00CD16E0">
        <w:rPr>
          <w:rFonts w:ascii="Times New Roman" w:hAnsi="Times New Roman" w:cs="Times New Roman"/>
          <w:sz w:val="28"/>
          <w:szCs w:val="28"/>
        </w:rPr>
        <w:t>»</w:t>
      </w:r>
      <w:r w:rsidR="00F76B7E" w:rsidRPr="00F76B7E">
        <w:rPr>
          <w:rFonts w:ascii="Times New Roman" w:hAnsi="Times New Roman" w:cs="Times New Roman"/>
          <w:sz w:val="28"/>
          <w:szCs w:val="28"/>
        </w:rPr>
        <w:t xml:space="preserve"> работает на повышение качества обработки данных и обеспечение государственной регистрации прав в максимально короткие сроки и исключение необоснованных приостановлений и отказов. В настоящий момент ведется поэтапное масштабирование системы на территории Российской Федерации.</w:t>
      </w:r>
      <w:r w:rsidR="00F76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A22" w:rsidRPr="00F76B7E" w:rsidRDefault="00140A22" w:rsidP="00140A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A22">
        <w:rPr>
          <w:rFonts w:ascii="Times New Roman" w:hAnsi="Times New Roman" w:cs="Times New Roman"/>
          <w:i/>
          <w:sz w:val="28"/>
          <w:szCs w:val="28"/>
        </w:rPr>
        <w:t xml:space="preserve">     «</w:t>
      </w:r>
      <w:r w:rsidR="00F76B7E" w:rsidRPr="00F76B7E">
        <w:rPr>
          <w:rFonts w:ascii="Times New Roman" w:hAnsi="Times New Roman" w:cs="Times New Roman"/>
          <w:i/>
          <w:sz w:val="28"/>
          <w:szCs w:val="28"/>
        </w:rPr>
        <w:t>Ежемесячно государственные регистраторы Самарского</w:t>
      </w:r>
      <w:r w:rsidR="00DD46F5">
        <w:rPr>
          <w:rFonts w:ascii="Times New Roman" w:hAnsi="Times New Roman" w:cs="Times New Roman"/>
          <w:i/>
          <w:sz w:val="28"/>
          <w:szCs w:val="28"/>
        </w:rPr>
        <w:t xml:space="preserve"> Росреестра обрабатывают более 65 </w:t>
      </w:r>
      <w:bookmarkStart w:id="0" w:name="_GoBack"/>
      <w:bookmarkEnd w:id="0"/>
      <w:r w:rsidR="00F76B7E" w:rsidRPr="00F76B7E">
        <w:rPr>
          <w:rFonts w:ascii="Times New Roman" w:hAnsi="Times New Roman" w:cs="Times New Roman"/>
          <w:i/>
          <w:sz w:val="28"/>
          <w:szCs w:val="28"/>
        </w:rPr>
        <w:t>тысяч обращений на регистрацию прав и кадастровый учет. За последние годы нагрузка на работников отрасли значительно выросла.</w:t>
      </w:r>
      <w:r w:rsidR="00F76B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0A22">
        <w:rPr>
          <w:rFonts w:ascii="Times New Roman" w:hAnsi="Times New Roman" w:cs="Times New Roman"/>
          <w:i/>
          <w:sz w:val="28"/>
          <w:szCs w:val="28"/>
        </w:rPr>
        <w:t xml:space="preserve">Основной целью применения цифровых сервисов </w:t>
      </w:r>
      <w:r w:rsidRPr="00140A2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является оптимизация нашей работы – уменьшение количества ручных операций и сокращение ошибок, которые связаны с человеческим фактором. Однако «ЕВА» — это техническая программа, итоговое решение в принятии решения </w:t>
      </w:r>
      <w:r w:rsidR="00F76B7E">
        <w:rPr>
          <w:rFonts w:ascii="Times New Roman" w:hAnsi="Times New Roman" w:cs="Times New Roman"/>
          <w:i/>
          <w:sz w:val="28"/>
          <w:szCs w:val="28"/>
        </w:rPr>
        <w:t xml:space="preserve">всегда </w:t>
      </w:r>
      <w:r w:rsidRPr="00140A22">
        <w:rPr>
          <w:rFonts w:ascii="Times New Roman" w:hAnsi="Times New Roman" w:cs="Times New Roman"/>
          <w:i/>
          <w:sz w:val="28"/>
          <w:szCs w:val="28"/>
        </w:rPr>
        <w:t>остается за государственным</w:t>
      </w:r>
      <w:r w:rsidR="00F76B7E">
        <w:rPr>
          <w:rFonts w:ascii="Times New Roman" w:hAnsi="Times New Roman" w:cs="Times New Roman"/>
          <w:i/>
          <w:sz w:val="28"/>
          <w:szCs w:val="28"/>
        </w:rPr>
        <w:t xml:space="preserve"> регистратором</w:t>
      </w:r>
      <w:r w:rsidRPr="00140A22">
        <w:rPr>
          <w:rFonts w:ascii="Times New Roman" w:hAnsi="Times New Roman" w:cs="Times New Roman"/>
          <w:i/>
          <w:sz w:val="28"/>
          <w:szCs w:val="28"/>
        </w:rPr>
        <w:t>»,</w:t>
      </w:r>
      <w:r w:rsidRPr="00140A22">
        <w:rPr>
          <w:rFonts w:ascii="Times New Roman" w:hAnsi="Times New Roman" w:cs="Times New Roman"/>
          <w:sz w:val="28"/>
          <w:szCs w:val="28"/>
        </w:rPr>
        <w:t xml:space="preserve"> - комментирует заместитель руководителя Управления Росреестра по </w:t>
      </w:r>
      <w:r>
        <w:rPr>
          <w:rFonts w:ascii="Times New Roman" w:hAnsi="Times New Roman" w:cs="Times New Roman"/>
          <w:sz w:val="28"/>
          <w:szCs w:val="28"/>
        </w:rPr>
        <w:t>Самарской</w:t>
      </w:r>
      <w:r w:rsidRPr="00140A22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140A22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="00F76B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098D" w:rsidRPr="00BD1FB3" w:rsidRDefault="00B6098D" w:rsidP="00140A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535DB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98D" w:rsidRPr="00BD1FB3" w:rsidRDefault="00041477" w:rsidP="00B6098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98D" w:rsidRPr="00BD1FB3">
        <w:rPr>
          <w:rFonts w:ascii="Times New Roman" w:eastAsia="Calibri" w:hAnsi="Times New Roman" w:cs="Times New Roman"/>
          <w:sz w:val="28"/>
          <w:szCs w:val="28"/>
        </w:rPr>
        <w:t>Материал подготовлен пресс-службой</w:t>
      </w:r>
    </w:p>
    <w:p w:rsidR="003144BD" w:rsidRPr="00BD1FB3" w:rsidRDefault="00B6098D" w:rsidP="009239A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B3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="009239A3" w:rsidRPr="00BD1FB3">
        <w:rPr>
          <w:rFonts w:ascii="Times New Roman" w:eastAsia="Calibri" w:hAnsi="Times New Roman" w:cs="Times New Roman"/>
          <w:sz w:val="28"/>
          <w:szCs w:val="28"/>
        </w:rPr>
        <w:t xml:space="preserve"> Росреестра по Самарской области</w:t>
      </w:r>
    </w:p>
    <w:sectPr w:rsidR="003144BD" w:rsidRPr="00BD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E0"/>
    <w:rsid w:val="00041477"/>
    <w:rsid w:val="00093027"/>
    <w:rsid w:val="000D7FD4"/>
    <w:rsid w:val="00140A22"/>
    <w:rsid w:val="001F331D"/>
    <w:rsid w:val="002870EC"/>
    <w:rsid w:val="0029697D"/>
    <w:rsid w:val="003144BD"/>
    <w:rsid w:val="0035591C"/>
    <w:rsid w:val="004A74A0"/>
    <w:rsid w:val="005C096C"/>
    <w:rsid w:val="005E222B"/>
    <w:rsid w:val="006E6D15"/>
    <w:rsid w:val="00702EBC"/>
    <w:rsid w:val="007A7CCB"/>
    <w:rsid w:val="007F294C"/>
    <w:rsid w:val="007F4582"/>
    <w:rsid w:val="00887D7C"/>
    <w:rsid w:val="008D1717"/>
    <w:rsid w:val="008E392A"/>
    <w:rsid w:val="009239A3"/>
    <w:rsid w:val="00940B72"/>
    <w:rsid w:val="009E70B8"/>
    <w:rsid w:val="00AA47EF"/>
    <w:rsid w:val="00B6098D"/>
    <w:rsid w:val="00B914A8"/>
    <w:rsid w:val="00BD1FB3"/>
    <w:rsid w:val="00BD24B3"/>
    <w:rsid w:val="00C94363"/>
    <w:rsid w:val="00CD16E0"/>
    <w:rsid w:val="00D2192D"/>
    <w:rsid w:val="00D352C4"/>
    <w:rsid w:val="00D52509"/>
    <w:rsid w:val="00D55099"/>
    <w:rsid w:val="00D76E10"/>
    <w:rsid w:val="00DD46F5"/>
    <w:rsid w:val="00E02D15"/>
    <w:rsid w:val="00EB7328"/>
    <w:rsid w:val="00F345E0"/>
    <w:rsid w:val="00F76B7E"/>
    <w:rsid w:val="00F9221F"/>
    <w:rsid w:val="00F9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21F3"/>
  <w15:chartTrackingRefBased/>
  <w15:docId w15:val="{3B6703D4-CB1A-40A7-B233-021D1065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Шумилина Юлия Геннадьевна</cp:lastModifiedBy>
  <cp:revision>26</cp:revision>
  <cp:lastPrinted>2024-09-13T07:19:00Z</cp:lastPrinted>
  <dcterms:created xsi:type="dcterms:W3CDTF">2023-09-10T13:11:00Z</dcterms:created>
  <dcterms:modified xsi:type="dcterms:W3CDTF">2024-09-17T06:09:00Z</dcterms:modified>
</cp:coreProperties>
</file>